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949EF" w:rsidP="00E92287" w:rsidRDefault="006949EF" w14:paraId="488DCA7D" w14:textId="77777777">
      <w:pPr>
        <w:rPr>
          <w:rFonts w:ascii="Arial" w:hAnsi="Arial" w:cs="Arial"/>
          <w:color w:val="E4694B"/>
          <w:sz w:val="44"/>
          <w:szCs w:val="44"/>
        </w:rPr>
      </w:pPr>
    </w:p>
    <w:p w:rsidR="330B1625" w:rsidP="7A709084" w:rsidRDefault="330B1625" w14:paraId="71B38EE2" w14:textId="1990A363">
      <w:pPr>
        <w:bidi w:val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AU"/>
        </w:rPr>
      </w:pPr>
      <w:r w:rsidRPr="7A709084" w:rsidR="330B16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44"/>
          <w:szCs w:val="44"/>
          <w:lang w:val="en-AU"/>
        </w:rPr>
        <w:t>Wendy Hubert</w:t>
      </w:r>
      <w:r>
        <w:br/>
      </w:r>
      <w:r w:rsidRPr="7A709084" w:rsidR="330B1625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242424"/>
          <w:sz w:val="32"/>
          <w:szCs w:val="32"/>
          <w:lang w:val="en-AU"/>
        </w:rPr>
        <w:t>Yindjibarndi Nyinyart at Wendy’s Garden,</w:t>
      </w:r>
      <w:r w:rsidRPr="7A709084" w:rsidR="330B1625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AU"/>
        </w:rPr>
        <w:t xml:space="preserve"> </w:t>
      </w:r>
      <w:r w:rsidRPr="7A709084" w:rsidR="330B16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AU"/>
        </w:rPr>
        <w:t>2025-2026 </w:t>
      </w:r>
    </w:p>
    <w:p w:rsidR="330B1625" w:rsidP="280C1A40" w:rsidRDefault="330B1625" w14:paraId="4F72A142" w14:textId="2E6D2AB0">
      <w:pPr>
        <w:pStyle w:val="NormalWeb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80C1A40" w:rsidR="4CE3F1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m</w:t>
      </w:r>
      <w:r w:rsidRPr="280C1A40" w:rsidR="330B16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ixed </w:t>
      </w:r>
      <w:r w:rsidRPr="280C1A40" w:rsidR="6E1C041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m</w:t>
      </w:r>
      <w:r w:rsidRPr="280C1A40" w:rsidR="330B16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edia</w:t>
      </w:r>
    </w:p>
    <w:p w:rsidR="330B1625" w:rsidP="7A709084" w:rsidRDefault="330B1625" w14:paraId="6100077A" w14:textId="4C069115">
      <w:pPr>
        <w:pStyle w:val="NormalWeb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7A709084" w:rsidR="330B16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Courtesy of the artist and Juluwarlu Art Group</w:t>
      </w:r>
    </w:p>
    <w:p w:rsidR="330B1625" w:rsidP="7A709084" w:rsidRDefault="330B1625" w14:paraId="0A8A63C5" w14:textId="4637979B">
      <w:pPr>
        <w:pStyle w:val="NormalWeb"/>
        <w:bidi w:val="0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7A709084" w:rsidR="330B16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Copyright © Wendy Hubert</w:t>
      </w:r>
    </w:p>
    <w:p w:rsidR="7A709084" w:rsidP="7A709084" w:rsidRDefault="7A709084" w14:paraId="4B5D83F5" w14:textId="400ACEAE">
      <w:pPr>
        <w:bidi w:val="0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</w:p>
    <w:p w:rsidR="7A709084" w:rsidP="7A709084" w:rsidRDefault="7A709084" w14:paraId="04B31FA2" w14:textId="5ECDFA02">
      <w:pPr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</w:p>
    <w:p w:rsidR="7A709084" w:rsidP="7A709084" w:rsidRDefault="7A709084" w14:paraId="18D99C97" w14:textId="27CF16AB">
      <w:pPr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</w:pPr>
    </w:p>
    <w:p w:rsidR="330B1625" w:rsidP="7A709084" w:rsidRDefault="330B1625" w14:paraId="53C91EE3" w14:textId="55B941D3">
      <w:pPr>
        <w:pStyle w:val="NormalWeb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7A709084" w:rsidR="330B16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 xml:space="preserve">Commissioned by the Biennale of Sydney with generous support from Regional Arts WA and generous </w:t>
      </w:r>
      <w:r w:rsidRPr="7A709084" w:rsidR="330B16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assistance</w:t>
      </w:r>
      <w:r w:rsidRPr="7A709084" w:rsidR="330B16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 xml:space="preserve"> from Copyright Agency's Cultural Fund.</w:t>
      </w:r>
    </w:p>
    <w:p w:rsidRPr="00327E39" w:rsidR="003D66C1" w:rsidP="007226FA" w:rsidRDefault="003D66C1" w14:paraId="66A5B3BD" w14:textId="5C5DC82A">
      <w:pPr>
        <w:pStyle w:val="NormalWeb"/>
        <w:pBdr>
          <w:bottom w:val="single" w:color="auto" w:sz="4" w:space="1"/>
        </w:pBdr>
        <w:spacing w:before="0" w:beforeAutospacing="0" w:after="0" w:afterAutospacing="0"/>
        <w:rPr>
          <w:rFonts w:ascii="Arial" w:hAnsi="Arial" w:cs="Arial"/>
        </w:rPr>
      </w:pPr>
    </w:p>
    <w:p w:rsidR="007226FA" w:rsidP="007226FA" w:rsidRDefault="007226FA" w14:paraId="24EC399A" w14:textId="77777777">
      <w:pPr>
        <w:rPr>
          <w:rFonts w:ascii="Arial" w:hAnsi="Arial" w:cs="Arial"/>
          <w:color w:val="000000" w:themeColor="text1"/>
          <w:sz w:val="44"/>
          <w:szCs w:val="44"/>
        </w:rPr>
      </w:pPr>
    </w:p>
    <w:p w:rsidR="007226FA" w:rsidP="007226FA" w:rsidRDefault="007226FA" w14:paraId="48DB66D9" w14:textId="3FFDD6DC">
      <w:pPr>
        <w:rPr>
          <w:rFonts w:ascii="Arial" w:hAnsi="Arial" w:cs="Arial"/>
          <w:color w:val="E4694B"/>
          <w:sz w:val="44"/>
          <w:szCs w:val="44"/>
        </w:rPr>
      </w:pPr>
      <w:r w:rsidRPr="5EA3C0B8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Education Resource (</w:t>
      </w:r>
      <w:r w:rsidRPr="5EA3C0B8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7</w:t>
      </w:r>
      <w:r w:rsidRPr="5EA3C0B8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-</w:t>
      </w:r>
      <w:r w:rsidRPr="5EA3C0B8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12</w:t>
      </w:r>
      <w:r w:rsidRPr="5EA3C0B8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)</w:t>
      </w:r>
      <w:r>
        <w:br/>
      </w:r>
    </w:p>
    <w:p w:rsidR="007226FA" w:rsidP="5EA3C0B8" w:rsidRDefault="007226FA" w14:paraId="1BD553D9" w14:textId="3E2BE528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358F1ED7">
        <w:drawing>
          <wp:inline wp14:editId="2ACAF5FB" wp14:anchorId="2003F08D">
            <wp:extent cx="4762500" cy="3533775"/>
            <wp:effectExtent l="0" t="0" r="0" b="0"/>
            <wp:docPr id="14924963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2496393" name="Picture 1492496393"/>
                    <pic:cNvPicPr/>
                  </pic:nvPicPr>
                  <pic:blipFill>
                    <a:blip xmlns:r="http://schemas.openxmlformats.org/officeDocument/2006/relationships" r:embed="rId1064630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6FA" w:rsidP="5EA3C0B8" w:rsidRDefault="007226FA" w14:paraId="370F2E31" w14:textId="6E1F3C3E">
      <w:pPr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5EA3C0B8" w:rsidR="358F1ED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Palm on the country</w:t>
      </w:r>
      <w:r w:rsidRPr="5EA3C0B8" w:rsidR="358F1E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, 2025, </w:t>
      </w:r>
      <w:r>
        <w:br/>
      </w:r>
      <w:r w:rsidRPr="5EA3C0B8" w:rsidR="358F1E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Photograph: courtesy of the artist and Julwarlu.</w:t>
      </w:r>
    </w:p>
    <w:p w:rsidRPr="00327E39" w:rsidR="003D66C1" w:rsidP="003D66C1" w:rsidRDefault="003D66C1" w14:paraId="64117BFD" w14:textId="7243E39F">
      <w:pPr>
        <w:pStyle w:val="NormalWeb"/>
        <w:spacing w:before="0" w:beforeAutospacing="0" w:after="0" w:afterAutospacing="0"/>
      </w:pPr>
    </w:p>
    <w:p w:rsidR="00E92287" w:rsidP="00E92287" w:rsidRDefault="00E92287" w14:paraId="35ECDB2C" w14:textId="35EA9C4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  <w:r w:rsidRPr="13E710AA" w:rsidR="00E92287">
        <w:rPr>
          <w:rFonts w:ascii="Arial" w:hAnsi="Arial" w:cs="Arial"/>
          <w:color w:val="E4694B"/>
          <w:sz w:val="44"/>
          <w:szCs w:val="44"/>
        </w:rPr>
        <w:t>Overview</w:t>
      </w:r>
    </w:p>
    <w:p w:rsidR="76F19B0A" w:rsidP="7A709084" w:rsidRDefault="76F19B0A" w14:paraId="2753243F" w14:textId="57AFF8A6">
      <w:pPr>
        <w:pStyle w:val="Normal"/>
        <w:spacing w:before="0" w:beforeAutospacing="off" w:after="0" w:afterAutospacing="off"/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</w:pPr>
      <w:r>
        <w:br/>
      </w:r>
      <w:r w:rsidRPr="7A709084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Wendy Hubert is a respected Yindjibarndi Elder, Cultural Custodian, and artist based in </w:t>
      </w:r>
      <w:r w:rsidRPr="7A709084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Roebourne</w:t>
      </w:r>
      <w:r w:rsidRPr="7A709084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, Western Australia. For over 40 years, she has dedicated herself to her community and Country. Her large-scale garden installation celebrates ancestral botanical knowledge through living native plants used for food, medicine, and ceremony.</w:t>
      </w:r>
    </w:p>
    <w:p w:rsidR="76F19B0A" w:rsidP="3F4B4E21" w:rsidRDefault="76F19B0A" w14:paraId="1B6D8413" w14:textId="7D70362A">
      <w:pPr>
        <w:spacing w:before="240" w:beforeAutospacing="off" w:after="240" w:afterAutospacing="off"/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</w:pPr>
      <w:r w:rsidRPr="3F4B4E21" w:rsidR="7BBC81E4"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  <w:t xml:space="preserve">Wendy's deep personal connection to Yindjibarndi and </w:t>
      </w:r>
      <w:r w:rsidRPr="3F4B4E21" w:rsidR="7BBC81E4"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  <w:t>Guruma</w:t>
      </w:r>
      <w:r w:rsidRPr="3F4B4E21" w:rsidR="7BBC81E4"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  <w:t xml:space="preserve"> lands drives the work. In her words, "I know my </w:t>
      </w:r>
      <w:r w:rsidRPr="3F4B4E21" w:rsidR="7BBC81E4"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  <w:t>Ngurra</w:t>
      </w:r>
      <w:r w:rsidRPr="3F4B4E21" w:rsidR="7BBC81E4"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  <w:t xml:space="preserve">. I know </w:t>
      </w:r>
      <w:r w:rsidRPr="3F4B4E21" w:rsidR="5D70E30A"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  <w:t>it's</w:t>
      </w:r>
      <w:r w:rsidRPr="3F4B4E21" w:rsidR="7BBC81E4"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  <w:t xml:space="preserve"> Laws. I am a Yindjibarndi Custodian, old now, but strong in my thinking and my life</w:t>
      </w:r>
      <w:r w:rsidRPr="3F4B4E21" w:rsidR="711F0958"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  <w:t>”.</w:t>
      </w:r>
      <w:r w:rsidRPr="3F4B4E21" w:rsidR="7BBC81E4">
        <w:rPr>
          <w:rFonts w:ascii="Arial" w:hAnsi="Arial" w:eastAsia="Arial" w:cs="Arial"/>
          <w:noProof w:val="0"/>
          <w:color w:val="000000" w:themeColor="text1" w:themeTint="FF" w:themeShade="FF"/>
          <w:lang w:val="en-AU"/>
        </w:rPr>
        <w:t xml:space="preserve"> The garden becomes an act of remembering, preserving knowledge of plants that no longer grow in the region due to environmental disruption.</w:t>
      </w:r>
    </w:p>
    <w:p w:rsidR="76F19B0A" w:rsidP="78C326CB" w:rsidRDefault="76F19B0A" w14:paraId="32801F57" w14:textId="1A531317">
      <w:pPr>
        <w:spacing w:before="240" w:beforeAutospacing="off" w:after="240" w:afterAutospacing="off"/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</w:pPr>
      <w:r w:rsidRPr="280C1A40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Living plants function as </w:t>
      </w:r>
      <w:r w:rsidRPr="280C1A40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temporal</w:t>
      </w:r>
      <w:r w:rsidRPr="280C1A40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materials that grow and change. </w:t>
      </w:r>
      <w:r w:rsidRPr="280C1A40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The work transmits intergenerational knowledge while addressing ecological loss caused by </w:t>
      </w:r>
      <w:r w:rsidRPr="280C1A40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colonisation</w:t>
      </w:r>
      <w:r w:rsidRPr="280C1A40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and mining. It challenges extractive relationships to land by </w:t>
      </w:r>
      <w:r w:rsidRPr="280C1A40" w:rsidR="21E8911F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centering</w:t>
      </w:r>
      <w:r w:rsidRPr="280C1A40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Indigenous stewardship</w:t>
      </w:r>
      <w:r w:rsidRPr="280C1A40" w:rsidR="0C57E5C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,</w:t>
      </w:r>
      <w:r w:rsidRPr="280C1A40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and positions First Nations knowledge systems as essential to environmental futures. </w:t>
      </w:r>
    </w:p>
    <w:p w:rsidR="76F19B0A" w:rsidP="24D2A932" w:rsidRDefault="76F19B0A" w14:paraId="29AF3C22" w14:textId="2C5E5DCE">
      <w:pPr>
        <w:spacing w:before="240" w:beforeAutospacing="off" w:after="240" w:afterAutospacing="off"/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</w:pPr>
      <w:r w:rsidRPr="78C326CB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Wendy </w:t>
      </w:r>
      <w:r w:rsidRPr="78C326CB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reframes</w:t>
      </w:r>
      <w:r w:rsidRPr="78C326CB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absence as presence, bringing disappeared plants back through artistic intervention. Her work </w:t>
      </w:r>
      <w:r w:rsidRPr="78C326CB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operates</w:t>
      </w:r>
      <w:r w:rsidRPr="78C326CB" w:rsidR="7BBC81E4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simultaneously as art, activism, education, and ecological repair, shifting audiences from passive viewers to active participants in knowledge transmission and caring for Country.</w:t>
      </w:r>
    </w:p>
    <w:p w:rsidR="76F19B0A" w:rsidP="76F19B0A" w:rsidRDefault="76F19B0A" w14:paraId="7C68DDFF" w14:textId="5E2FDA75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color w:val="000000" w:themeColor="text1" w:themeTint="FF" w:themeShade="FF"/>
          <w:lang w:val="en-US"/>
        </w:rPr>
      </w:pPr>
    </w:p>
    <w:p w:rsidR="76F19B0A" w:rsidP="76F19B0A" w:rsidRDefault="76F19B0A" w14:paraId="13EDA94B" w14:textId="33C608CD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color w:val="000000" w:themeColor="text1" w:themeTint="FF" w:themeShade="FF"/>
          <w:lang w:val="en-US"/>
        </w:rPr>
      </w:pPr>
    </w:p>
    <w:p w:rsidR="76F19B0A" w:rsidP="76F19B0A" w:rsidRDefault="76F19B0A" w14:paraId="00E3A10D" w14:textId="2C66BF17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color w:val="000000" w:themeColor="text1" w:themeTint="FF" w:themeShade="FF"/>
          <w:lang w:val="en-US"/>
        </w:rPr>
      </w:pPr>
    </w:p>
    <w:p w:rsidRPr="006C545F" w:rsidR="00E92287" w:rsidP="76F19B0A" w:rsidRDefault="00E92287" w14:paraId="5C5534B0" w14:textId="59055434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</w:rPr>
      </w:pPr>
      <w:r w:rsidRPr="13E710AA" w:rsidR="00E92287">
        <w:rPr>
          <w:rStyle w:val="eop"/>
          <w:rFonts w:ascii="Arial" w:hAnsi="Arial" w:cs="Arial"/>
          <w:color w:val="000000" w:themeColor="text1" w:themeTint="FF" w:themeShade="FF"/>
        </w:rPr>
        <w:t> </w:t>
      </w:r>
    </w:p>
    <w:p w:rsidR="236BC654" w:rsidP="13E710AA" w:rsidRDefault="236BC654" w14:paraId="758E75E7" w14:textId="70BA17C8">
      <w:pPr>
        <w:bidi w:val="0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236BC654">
        <w:drawing>
          <wp:inline wp14:editId="0D57C816" wp14:anchorId="1D3E13CB">
            <wp:extent cx="4010025" cy="3695700"/>
            <wp:effectExtent l="0" t="0" r="0" b="0"/>
            <wp:docPr id="20771352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77135253" name="Picture 2077135253"/>
                    <pic:cNvPicPr/>
                  </pic:nvPicPr>
                  <pic:blipFill>
                    <a:blip xmlns:r="http://schemas.openxmlformats.org/officeDocument/2006/relationships" r:embed="rId1044640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6BC654" w:rsidP="13E710AA" w:rsidRDefault="236BC654" w14:paraId="7FAFA00F" w14:textId="781A0EA5">
      <w:pPr>
        <w:bidi w:val="0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13E710AA" w:rsidR="236BC65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Wendy Hubert</w:t>
      </w:r>
    </w:p>
    <w:p w:rsidR="236BC654" w:rsidP="13E710AA" w:rsidRDefault="236BC654" w14:paraId="13933048" w14:textId="3963C264">
      <w:pPr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13E710AA" w:rsidR="236BC654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Photograph: Claire Martin. </w:t>
      </w:r>
      <w:r>
        <w:br/>
      </w:r>
      <w:r w:rsidRPr="13E710AA" w:rsidR="236BC654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Courtesy of the artist and Juluwarlu.</w:t>
      </w:r>
    </w:p>
    <w:p w:rsidR="13E710AA" w:rsidP="13E710AA" w:rsidRDefault="13E710AA" w14:paraId="15BB4CAA" w14:textId="259CFFCC">
      <w:pPr>
        <w:bidi w:val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20"/>
          <w:szCs w:val="20"/>
          <w:lang w:val="en-US"/>
        </w:rPr>
      </w:pPr>
    </w:p>
    <w:p w:rsidR="13E710AA" w:rsidP="13E710AA" w:rsidRDefault="13E710AA" w14:paraId="5E8F485A" w14:textId="5DB70527">
      <w:pPr>
        <w:pStyle w:val="paragraph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cs="Arial"/>
          <w:i w:val="0"/>
          <w:iCs w:val="0"/>
          <w:color w:val="000000" w:themeColor="text1" w:themeTint="FF" w:themeShade="FF"/>
          <w:lang w:val="en-US"/>
        </w:rPr>
      </w:pPr>
    </w:p>
    <w:p w:rsidRPr="00F33D35" w:rsidR="00BD1904" w:rsidRDefault="00BD1904" w14:paraId="725556EE" w14:textId="1C7B4635">
      <w:pPr>
        <w:rPr>
          <w:rFonts w:ascii="Arial" w:hAnsi="Arial" w:cs="Arial"/>
          <w:color w:val="E4694B"/>
        </w:rPr>
      </w:pPr>
    </w:p>
    <w:p w:rsidR="009F4D82" w:rsidP="29E919A7" w:rsidRDefault="009F4D82" w14:paraId="0DFDDCE2" w14:textId="1627BF76">
      <w:pPr>
        <w:rPr>
          <w:rFonts w:cs="Calibri" w:cstheme="minorAscii"/>
        </w:rPr>
      </w:pPr>
      <w:r w:rsidRPr="65670745" w:rsidR="009F4D82">
        <w:rPr>
          <w:rFonts w:ascii="Arial" w:hAnsi="Arial" w:cs="Arial"/>
          <w:color w:val="E4694B"/>
          <w:sz w:val="44"/>
          <w:szCs w:val="44"/>
        </w:rPr>
        <w:t xml:space="preserve">Discussion </w:t>
      </w:r>
      <w:r w:rsidRPr="65670745" w:rsidR="009F4D82">
        <w:rPr>
          <w:rFonts w:ascii="Arial" w:hAnsi="Arial" w:cs="Arial"/>
          <w:color w:val="E4694B"/>
          <w:sz w:val="44"/>
          <w:szCs w:val="44"/>
        </w:rPr>
        <w:t>Questions</w:t>
      </w:r>
    </w:p>
    <w:p w:rsidR="009F4D82" w:rsidP="29E919A7" w:rsidRDefault="009F4D82" w14:paraId="4C626AC5" w14:textId="63E0E3E7">
      <w:pPr>
        <w:shd w:val="clear" w:color="auto" w:fill="FFFFFF" w:themeFill="background1"/>
      </w:pPr>
    </w:p>
    <w:p w:rsidR="009F4D82" w:rsidP="280C1A40" w:rsidRDefault="009F4D82" w14:paraId="62940C9C" w14:textId="7982A751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0" w:right="0"/>
        <w:jc w:val="left"/>
      </w:pPr>
      <w:r w:rsidRPr="3F4B4E21" w:rsidR="675B288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Traditional art </w:t>
      </w:r>
      <w:r w:rsidRPr="3F4B4E21" w:rsidR="58A7662C">
        <w:rPr>
          <w:rFonts w:ascii="Arial" w:hAnsi="Arial" w:eastAsia="Arial" w:cs="Arial"/>
          <w:noProof w:val="0"/>
          <w:sz w:val="24"/>
          <w:szCs w:val="24"/>
          <w:lang w:val="en-AU"/>
        </w:rPr>
        <w:t>refers to artistic practices that have been handed down through generations within a particular culture or society</w:t>
      </w:r>
      <w:r w:rsidRPr="3F4B4E21" w:rsidR="58A7662C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.  </w:t>
      </w:r>
      <w:r w:rsidRPr="3F4B4E21" w:rsidR="58A7662C">
        <w:rPr>
          <w:rFonts w:ascii="Arial" w:hAnsi="Arial" w:eastAsia="Arial" w:cs="Arial"/>
          <w:noProof w:val="0"/>
          <w:sz w:val="24"/>
          <w:szCs w:val="24"/>
          <w:lang w:val="en-AU"/>
        </w:rPr>
        <w:t>While tradition</w:t>
      </w:r>
      <w:r w:rsidRPr="3F4B4E21" w:rsidR="35FA89C9">
        <w:rPr>
          <w:rFonts w:ascii="Arial" w:hAnsi="Arial" w:eastAsia="Arial" w:cs="Arial"/>
          <w:noProof w:val="0"/>
          <w:sz w:val="24"/>
          <w:szCs w:val="24"/>
          <w:lang w:val="en-AU"/>
        </w:rPr>
        <w:t>al art o</w:t>
      </w:r>
      <w:r w:rsidRPr="3F4B4E21" w:rsidR="675B288E">
        <w:rPr>
          <w:rFonts w:ascii="Arial" w:hAnsi="Arial" w:eastAsia="Arial" w:cs="Arial"/>
          <w:noProof w:val="0"/>
          <w:sz w:val="24"/>
          <w:szCs w:val="24"/>
          <w:lang w:val="en-AU"/>
        </w:rPr>
        <w:t>ften seeks permanence, Wendy Hubert</w:t>
      </w:r>
      <w:r w:rsidRPr="3F4B4E21" w:rsidR="740790A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</w:t>
      </w:r>
      <w:r w:rsidRPr="3F4B4E21" w:rsidR="7B454EA4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celebrates </w:t>
      </w:r>
      <w:r w:rsidRPr="3F4B4E21" w:rsidR="740790A5">
        <w:rPr>
          <w:rFonts w:ascii="Arial" w:hAnsi="Arial" w:eastAsia="Arial" w:cs="Arial"/>
          <w:noProof w:val="0"/>
          <w:sz w:val="24"/>
          <w:szCs w:val="24"/>
          <w:lang w:val="en-AU"/>
        </w:rPr>
        <w:t>her ancestral</w:t>
      </w:r>
      <w:r w:rsidRPr="3F4B4E21" w:rsidR="7458B5D1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botanical</w:t>
      </w:r>
      <w:r w:rsidRPr="3F4B4E21" w:rsidR="740790A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knowledge in her artwork</w:t>
      </w:r>
      <w:r w:rsidRPr="3F4B4E21" w:rsidR="675B288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</w:t>
      </w:r>
      <w:r w:rsidRPr="3F4B4E21" w:rsidR="63E0FE10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by using </w:t>
      </w:r>
      <w:r w:rsidRPr="3F4B4E21" w:rsidR="675B288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living plants and biological materials that grow, wither, and require care. </w:t>
      </w:r>
    </w:p>
    <w:p w:rsidR="009F4D82" w:rsidP="3F4B4E21" w:rsidRDefault="009F4D82" w14:paraId="24001035" w14:textId="66BF09D0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 w:right="0"/>
        <w:jc w:val="left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3F4B4E21" w:rsidR="131B2691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How does the </w:t>
      </w:r>
      <w:r w:rsidRPr="3F4B4E21" w:rsidR="131B2691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meaning </w:t>
      </w:r>
      <w:r w:rsidRPr="3F4B4E21" w:rsidR="131B2691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of the artwork </w:t>
      </w:r>
      <w:r w:rsidRPr="3F4B4E21" w:rsidR="131B2691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change </w:t>
      </w:r>
      <w:r w:rsidRPr="3F4B4E21" w:rsidR="131B2691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when the </w:t>
      </w:r>
      <w:r w:rsidRPr="3F4B4E21" w:rsidR="131B2691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material </w:t>
      </w:r>
      <w:r w:rsidRPr="3F4B4E21" w:rsidR="131B2691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(the plants) is </w:t>
      </w:r>
      <w:r w:rsidRPr="3F4B4E21" w:rsidR="131B2691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temporal</w:t>
      </w:r>
      <w:r w:rsidRPr="3F4B4E21" w:rsidR="131B2691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? Does the art exist in the plants themselves, or in the </w:t>
      </w:r>
      <w:r w:rsidRPr="3F4B4E21" w:rsidR="131B2691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act </w:t>
      </w:r>
      <w:r w:rsidRPr="3F4B4E21" w:rsidR="131B2691">
        <w:rPr>
          <w:rFonts w:ascii="Arial" w:hAnsi="Arial" w:eastAsia="Arial" w:cs="Arial"/>
          <w:noProof w:val="0"/>
          <w:sz w:val="24"/>
          <w:szCs w:val="24"/>
          <w:lang w:val="en-AU"/>
        </w:rPr>
        <w:t>of keeping them alive?</w:t>
      </w:r>
    </w:p>
    <w:p w:rsidR="009F4D82" w:rsidP="3F4B4E21" w:rsidRDefault="009F4D82" w14:paraId="166B0495" w14:textId="330C97FB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 w:right="0"/>
        <w:jc w:val="left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3F4B4E21" w:rsidR="2D9CBCE0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How does </w:t>
      </w:r>
      <w:r w:rsidRPr="3F4B4E21" w:rsidR="53ADD3D8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Wendy’s </w:t>
      </w:r>
      <w:r w:rsidRPr="3F4B4E21" w:rsidR="2D9CBCE0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use of </w:t>
      </w:r>
      <w:r w:rsidRPr="3F4B4E21" w:rsidR="2D9CBCE0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seasonal, growing </w:t>
      </w:r>
      <w:r w:rsidRPr="3F4B4E21" w:rsidR="2D9CBCE0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materials </w:t>
      </w:r>
      <w:r w:rsidRPr="3F4B4E21" w:rsidR="2D9CBCE0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challenge </w:t>
      </w:r>
      <w:r w:rsidRPr="3F4B4E21" w:rsidR="2D9CBCE0">
        <w:rPr>
          <w:rFonts w:ascii="Arial" w:hAnsi="Arial" w:eastAsia="Arial" w:cs="Arial"/>
          <w:noProof w:val="0"/>
          <w:sz w:val="24"/>
          <w:szCs w:val="24"/>
          <w:lang w:val="en-AU"/>
        </w:rPr>
        <w:t>this linear view of time? Can an artwork ever be finished if it is still growing?</w:t>
      </w:r>
    </w:p>
    <w:p w:rsidR="009F4D82" w:rsidP="3F4B4E21" w:rsidRDefault="009F4D82" w14:paraId="2C707EBF" w14:textId="628E5329">
      <w:pPr>
        <w:pStyle w:val="ListParagraph"/>
        <w:numPr>
          <w:ilvl w:val="0"/>
          <w:numId w:val="4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 w:right="0"/>
        <w:jc w:val="left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3F4B4E21" w:rsidR="0D88ECCC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If an artwork requires </w:t>
      </w:r>
      <w:r w:rsidRPr="3F4B4E21" w:rsidR="0D88ECCC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water, sunlight, and pruning</w:t>
      </w:r>
      <w:r w:rsidRPr="3F4B4E21" w:rsidR="0D88ECCC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to remain </w:t>
      </w:r>
      <w:r w:rsidRPr="3F4B4E21" w:rsidR="0D88ECCC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complete</w:t>
      </w:r>
      <w:r w:rsidRPr="3F4B4E21" w:rsidR="0D88ECCC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, who is the </w:t>
      </w:r>
      <w:r w:rsidRPr="3F4B4E21" w:rsidR="0D88ECCC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real artist</w:t>
      </w:r>
      <w:r w:rsidRPr="3F4B4E21" w:rsidR="0D88ECCC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? Is it the person who </w:t>
      </w:r>
      <w:r w:rsidRPr="3F4B4E21" w:rsidR="0D88ECCC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designed </w:t>
      </w:r>
      <w:r w:rsidRPr="3F4B4E21" w:rsidR="0D88ECCC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it, or the people who </w:t>
      </w:r>
      <w:r w:rsidRPr="3F4B4E21" w:rsidR="0D88ECCC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maintain</w:t>
      </w:r>
      <w:r w:rsidRPr="3F4B4E21" w:rsidR="0D88ECCC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 </w:t>
      </w:r>
      <w:r w:rsidRPr="3F4B4E21" w:rsidR="0D88ECCC">
        <w:rPr>
          <w:rFonts w:ascii="Arial" w:hAnsi="Arial" w:eastAsia="Arial" w:cs="Arial"/>
          <w:noProof w:val="0"/>
          <w:sz w:val="24"/>
          <w:szCs w:val="24"/>
          <w:lang w:val="en-AU"/>
        </w:rPr>
        <w:t>it daily?</w:t>
      </w:r>
      <w:r>
        <w:br/>
      </w:r>
    </w:p>
    <w:p w:rsidR="009F4D82" w:rsidP="3F4B4E21" w:rsidRDefault="009F4D82" w14:paraId="3BCC891C" w14:textId="30A317D3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0" w:right="0"/>
        <w:jc w:val="left"/>
        <w:rPr>
          <w:sz w:val="24"/>
          <w:szCs w:val="24"/>
        </w:rPr>
      </w:pPr>
      <w:r w:rsidRPr="3F4B4E21" w:rsidR="3974583A">
        <w:rPr>
          <w:rFonts w:ascii="Arial" w:hAnsi="Arial" w:eastAsia="Arial" w:cs="Arial"/>
          <w:noProof w:val="0"/>
          <w:sz w:val="24"/>
          <w:szCs w:val="24"/>
          <w:lang w:val="en-AU"/>
        </w:rPr>
        <w:t>Wendy's work challenges extractive relationships, that is, the idea that land is just a resource to be mined or used. By positioning First Nations knowledge as a technology for the future, Wendy shifts the role of the artist from a maker of objects to a healer of ecosystems.</w:t>
      </w:r>
    </w:p>
    <w:p w:rsidR="009F4D82" w:rsidP="3F4B4E21" w:rsidRDefault="009F4D82" w14:paraId="5E35C97F" w14:textId="15A4B55C">
      <w:pPr>
        <w:pStyle w:val="ListParagraph"/>
        <w:numPr>
          <w:ilvl w:val="0"/>
          <w:numId w:val="5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 w:right="0"/>
        <w:jc w:val="left"/>
        <w:rPr>
          <w:sz w:val="24"/>
          <w:szCs w:val="24"/>
        </w:rPr>
      </w:pPr>
      <w:r w:rsidRPr="3F4B4E21" w:rsidR="2EA929B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Can a garden be a form of </w:t>
      </w:r>
      <w:r w:rsidRPr="3F4B4E21" w:rsidR="2EA929BE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protest</w:t>
      </w:r>
      <w:r w:rsidRPr="3F4B4E21" w:rsidR="2EA929B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? </w:t>
      </w:r>
      <w:r w:rsidRPr="3F4B4E21" w:rsidR="5038685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How does the act of </w:t>
      </w:r>
      <w:r w:rsidRPr="3F4B4E21" w:rsidR="5038685E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planting </w:t>
      </w:r>
      <w:r w:rsidRPr="3F4B4E21" w:rsidR="5038685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a specific </w:t>
      </w:r>
      <w:r w:rsidRPr="3F4B4E21" w:rsidR="71544D00">
        <w:rPr>
          <w:rFonts w:ascii="Arial" w:hAnsi="Arial" w:eastAsia="Arial" w:cs="Arial"/>
          <w:noProof w:val="0"/>
          <w:sz w:val="24"/>
          <w:szCs w:val="24"/>
          <w:lang w:val="en-AU"/>
        </w:rPr>
        <w:t>f</w:t>
      </w:r>
      <w:r w:rsidRPr="3F4B4E21" w:rsidR="5038685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ood or medicine plant serve as a </w:t>
      </w:r>
      <w:r w:rsidRPr="3F4B4E21" w:rsidR="5038685E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statement </w:t>
      </w:r>
      <w:r w:rsidRPr="3F4B4E21" w:rsidR="5038685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against </w:t>
      </w:r>
      <w:r w:rsidRPr="3F4B4E21" w:rsidR="15AAE057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extractive </w:t>
      </w:r>
      <w:r w:rsidRPr="3F4B4E21" w:rsidR="5038685E">
        <w:rPr>
          <w:rFonts w:ascii="Arial" w:hAnsi="Arial" w:eastAsia="Arial" w:cs="Arial"/>
          <w:noProof w:val="0"/>
          <w:sz w:val="24"/>
          <w:szCs w:val="24"/>
          <w:lang w:val="en-AU"/>
        </w:rPr>
        <w:t>compan</w:t>
      </w:r>
      <w:r w:rsidRPr="3F4B4E21" w:rsidR="006B3719">
        <w:rPr>
          <w:rFonts w:ascii="Arial" w:hAnsi="Arial" w:eastAsia="Arial" w:cs="Arial"/>
          <w:noProof w:val="0"/>
          <w:sz w:val="24"/>
          <w:szCs w:val="24"/>
          <w:lang w:val="en-AU"/>
        </w:rPr>
        <w:t>ies</w:t>
      </w:r>
      <w:r w:rsidRPr="3F4B4E21" w:rsidR="5038685E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that may have cleared that same species?</w:t>
      </w:r>
    </w:p>
    <w:p w:rsidR="009F4D82" w:rsidP="3F4B4E21" w:rsidRDefault="009F4D82" w14:paraId="03DFE57B" w14:textId="16B06B9D">
      <w:pPr>
        <w:pStyle w:val="ListParagraph"/>
        <w:numPr>
          <w:ilvl w:val="0"/>
          <w:numId w:val="5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 w:right="0"/>
        <w:jc w:val="left"/>
        <w:rPr>
          <w:sz w:val="24"/>
          <w:szCs w:val="24"/>
        </w:rPr>
      </w:pPr>
      <w:r w:rsidRPr="3F4B4E21" w:rsidR="4E2DB87D">
        <w:rPr>
          <w:rFonts w:ascii="Arial" w:hAnsi="Arial" w:eastAsia="Arial" w:cs="Arial"/>
          <w:noProof w:val="0"/>
          <w:sz w:val="24"/>
          <w:szCs w:val="24"/>
          <w:lang w:val="en-AU"/>
        </w:rPr>
        <w:t>Wendy calls herself a "</w:t>
      </w:r>
      <w:r w:rsidRPr="3F4B4E21" w:rsidR="4E2DB87D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Cultural Custodian</w:t>
      </w:r>
      <w:r w:rsidRPr="3F4B4E21" w:rsidR="4E2DB87D">
        <w:rPr>
          <w:rFonts w:ascii="Arial" w:hAnsi="Arial" w:eastAsia="Arial" w:cs="Arial"/>
          <w:noProof w:val="0"/>
          <w:sz w:val="24"/>
          <w:szCs w:val="24"/>
          <w:lang w:val="en-AU"/>
        </w:rPr>
        <w:t>" rather than just an "</w:t>
      </w:r>
      <w:r w:rsidRPr="3F4B4E21" w:rsidR="4E2DB87D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Artist</w:t>
      </w:r>
      <w:r w:rsidRPr="3F4B4E21" w:rsidR="4E2DB87D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." In the context of the </w:t>
      </w:r>
      <w:r w:rsidRPr="3F4B4E21" w:rsidR="4E2DB87D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climate crisis</w:t>
      </w:r>
      <w:r w:rsidRPr="3F4B4E21" w:rsidR="4E2DB87D">
        <w:rPr>
          <w:rFonts w:ascii="Arial" w:hAnsi="Arial" w:eastAsia="Arial" w:cs="Arial"/>
          <w:noProof w:val="0"/>
          <w:sz w:val="24"/>
          <w:szCs w:val="24"/>
          <w:lang w:val="en-AU"/>
        </w:rPr>
        <w:t>, should artists stop being creators of new things and start being custodians of what we already have?</w:t>
      </w:r>
      <w:r>
        <w:br/>
      </w:r>
    </w:p>
    <w:p w:rsidR="009F4D82" w:rsidP="76F19B0A" w:rsidRDefault="009F4D82" w14:noSpellErr="1" w14:paraId="5BEA995A" w14:textId="6C79D8BF">
      <w:pPr>
        <w:pStyle w:val="paragraph"/>
        <w:spacing w:before="0" w:beforeAutospacing="off" w:after="0" w:afterAutospacing="off"/>
      </w:pPr>
      <w:r>
        <w:br/>
      </w:r>
      <w:r w:rsidRPr="64297403" w:rsidR="009F4D82">
        <w:rPr>
          <w:rFonts w:ascii="Arial" w:hAnsi="Arial" w:cs="Arial"/>
          <w:color w:val="E4694B"/>
          <w:sz w:val="44"/>
          <w:szCs w:val="44"/>
        </w:rPr>
        <w:t xml:space="preserve">Practical </w:t>
      </w:r>
      <w:r w:rsidRPr="64297403" w:rsidR="009F4D82">
        <w:rPr>
          <w:rFonts w:ascii="Arial" w:hAnsi="Arial" w:cs="Arial"/>
          <w:color w:val="E4694B"/>
          <w:sz w:val="44"/>
          <w:szCs w:val="44"/>
        </w:rPr>
        <w:t>Activities</w:t>
      </w:r>
    </w:p>
    <w:p w:rsidR="64297403" w:rsidP="64297403" w:rsidRDefault="64297403" w14:paraId="4B7993E9" w14:textId="2F2560E2">
      <w:pPr>
        <w:pStyle w:val="paragraph"/>
        <w:spacing w:before="0" w:beforeAutospacing="off" w:after="0" w:afterAutospacing="off"/>
        <w:rPr>
          <w:rFonts w:ascii="Arial" w:hAnsi="Arial" w:cs="Arial"/>
          <w:b w:val="1"/>
          <w:bCs w:val="1"/>
        </w:rPr>
      </w:pPr>
    </w:p>
    <w:p w:rsidR="218F0A38" w:rsidP="7A709084" w:rsidRDefault="218F0A38" w14:paraId="2C83867E" w14:textId="5F2F5BB9">
      <w:pPr>
        <w:pStyle w:val="paragraph"/>
        <w:spacing w:before="0" w:beforeAutospacing="off" w:after="0" w:afterAutospacing="off"/>
        <w:rPr>
          <w:noProof w:val="0"/>
          <w:lang w:val="en-AU"/>
        </w:rPr>
      </w:pPr>
      <w:r w:rsidRPr="7A709084" w:rsidR="218F0A38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E4694B"/>
          <w:sz w:val="24"/>
          <w:szCs w:val="24"/>
          <w:u w:val="none"/>
          <w:lang w:val="en-US"/>
        </w:rPr>
        <w:t>Activity 1</w:t>
      </w:r>
    </w:p>
    <w:p w:rsidR="64297403" w:rsidP="64297403" w:rsidRDefault="64297403" w14:paraId="5FE406A8" w14:textId="0BBCD72A">
      <w:pPr>
        <w:pStyle w:val="paragraph"/>
        <w:spacing w:before="0" w:beforeAutospacing="off" w:after="0" w:afterAutospacing="off"/>
        <w:rPr>
          <w:rFonts w:ascii="Arial" w:hAnsi="Arial" w:cs="Arial"/>
        </w:rPr>
      </w:pPr>
    </w:p>
    <w:p w:rsidR="76F19B0A" w:rsidP="65670745" w:rsidRDefault="76F19B0A" w14:paraId="0368FAB9" w14:textId="355FFA50">
      <w:pPr>
        <w:spacing w:before="240" w:beforeAutospacing="off" w:after="240" w:afterAutospacing="off"/>
      </w:pPr>
      <w:r w:rsidRPr="3F4B4E21" w:rsidR="3CE89E24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Choose one specific plant in the installation that looks like it has a distinct personality or character to you, </w:t>
      </w:r>
      <w:r w:rsidRPr="3F4B4E21" w:rsidR="3CE89E24">
        <w:rPr>
          <w:rFonts w:ascii="Arial" w:hAnsi="Arial" w:eastAsia="Arial" w:cs="Arial"/>
          <w:noProof w:val="0"/>
          <w:sz w:val="24"/>
          <w:szCs w:val="24"/>
          <w:lang w:val="en-AU"/>
        </w:rPr>
        <w:t>perhaps one</w:t>
      </w:r>
      <w:r w:rsidRPr="3F4B4E21" w:rsidR="3CE89E24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that is leaning, twisting, or flowering. </w:t>
      </w:r>
      <w:r w:rsidRPr="3F4B4E21" w:rsidR="3CE89E24">
        <w:rPr>
          <w:rFonts w:ascii="Arial" w:hAnsi="Arial" w:eastAsia="Arial" w:cs="Arial"/>
          <w:noProof w:val="0"/>
          <w:sz w:val="24"/>
          <w:szCs w:val="24"/>
          <w:lang w:val="en-AU"/>
        </w:rPr>
        <w:t>Spend the first few minutes just looking at it without drawing, noticing how it creates a unique shape against the air.</w:t>
      </w:r>
      <w:r>
        <w:br/>
      </w:r>
      <w:r>
        <w:br/>
      </w:r>
      <w:r w:rsidRPr="3F4B4E21" w:rsidR="3CE89E24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Draw the plant in the centre of your page, but instead of trying to be scientifically perfect, focus on capturing its movement and energy. </w:t>
      </w:r>
      <w:r w:rsidRPr="3F4B4E21" w:rsidR="3CE89E24">
        <w:rPr>
          <w:rFonts w:ascii="Arial" w:hAnsi="Arial" w:eastAsia="Arial" w:cs="Arial"/>
          <w:noProof w:val="0"/>
          <w:sz w:val="24"/>
          <w:szCs w:val="24"/>
          <w:lang w:val="en-AU"/>
        </w:rPr>
        <w:t>Look closely for any scars on the plant, such as a broken stem, a brown leaf, or a bite mark, and draw these details with hea</w:t>
      </w:r>
      <w:r w:rsidRPr="3F4B4E21" w:rsidR="50D74926">
        <w:rPr>
          <w:rFonts w:ascii="Arial" w:hAnsi="Arial" w:eastAsia="Arial" w:cs="Arial"/>
          <w:noProof w:val="0"/>
          <w:sz w:val="24"/>
          <w:szCs w:val="24"/>
          <w:lang w:val="en-AU"/>
        </w:rPr>
        <w:t>v</w:t>
      </w:r>
      <w:r w:rsidRPr="3F4B4E21" w:rsidR="3CE89E24">
        <w:rPr>
          <w:rFonts w:ascii="Arial" w:hAnsi="Arial" w:eastAsia="Arial" w:cs="Arial"/>
          <w:noProof w:val="0"/>
          <w:sz w:val="24"/>
          <w:szCs w:val="24"/>
          <w:lang w:val="en-AU"/>
        </w:rPr>
        <w:t>ier pencil pressure to emphasize them.</w:t>
      </w:r>
      <w:r>
        <w:br/>
      </w:r>
      <w:r>
        <w:br/>
      </w:r>
      <w:r w:rsidRPr="3F4B4E21" w:rsidR="3CE89E24">
        <w:rPr>
          <w:rFonts w:ascii="Arial" w:hAnsi="Arial" w:eastAsia="Arial" w:cs="Arial"/>
          <w:noProof w:val="0"/>
          <w:sz w:val="24"/>
          <w:szCs w:val="24"/>
          <w:lang w:val="en-AU"/>
        </w:rPr>
        <w:t>W</w:t>
      </w:r>
      <w:r w:rsidRPr="3F4B4E21" w:rsidR="3CE89E24">
        <w:rPr>
          <w:rFonts w:ascii="Arial" w:hAnsi="Arial" w:eastAsia="Arial" w:cs="Arial"/>
          <w:noProof w:val="0"/>
          <w:sz w:val="24"/>
          <w:szCs w:val="24"/>
          <w:lang w:val="en-AU"/>
        </w:rPr>
        <w:t>rite a short title underneath your drawing that describes the mood of this plant, treating it as a portrait of a living being rather than a still life object.</w:t>
      </w:r>
    </w:p>
    <w:p w:rsidR="3F4B4E21" w:rsidP="3F4B4E21" w:rsidRDefault="3F4B4E21" w14:paraId="7BA86025" w14:textId="1F12712B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047FF0A5" w14:textId="5EF434C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292A02F3" w14:textId="1CF68E1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10C764C9" w14:textId="76792A2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7EFB83BC" w14:textId="73B3CD5C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321929F5" w14:textId="77197408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530ED82C" w14:textId="0DB79F7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7D9497D4" w14:textId="688E707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043C5C7E" w14:textId="0EFBCC4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46711629" w14:textId="0A32220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F4B4E21" w:rsidP="3F4B4E21" w:rsidRDefault="3F4B4E21" w14:paraId="6B0B35FF" w14:textId="282433C6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</w:pPr>
    </w:p>
    <w:p w:rsidR="34A10BFF" w:rsidP="7A709084" w:rsidRDefault="34A10BFF" w14:paraId="2E87D3F3" w14:textId="33B38FB5">
      <w:pPr>
        <w:pStyle w:val="paragraph"/>
        <w:spacing w:before="0" w:beforeAutospacing="off" w:after="0" w:afterAutospacing="off"/>
        <w:rPr>
          <w:noProof/>
          <w:lang w:val="en-AU"/>
        </w:rPr>
      </w:pPr>
      <w:r w:rsidRPr="7A709084" w:rsidR="34A10BFF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strike w:val="0"/>
          <w:dstrike w:val="0"/>
          <w:noProof/>
          <w:color w:val="E4694B"/>
          <w:sz w:val="24"/>
          <w:szCs w:val="24"/>
          <w:u w:val="none"/>
          <w:lang w:val="en-US"/>
        </w:rPr>
        <w:t>Activity 2</w:t>
      </w:r>
    </w:p>
    <w:p w:rsidR="16F21749" w:rsidP="16F21749" w:rsidRDefault="16F21749" w14:paraId="25B3411D" w14:textId="5E083E8D">
      <w:pPr>
        <w:pStyle w:val="paragraph"/>
        <w:spacing w:before="0" w:beforeAutospacing="off" w:after="0" w:afterAutospacing="off"/>
        <w:rPr>
          <w:rFonts w:ascii="Arial" w:hAnsi="Arial" w:eastAsia="Arial" w:cs="Arial"/>
          <w:b w:val="0"/>
          <w:bCs w:val="0"/>
          <w:noProof/>
        </w:rPr>
      </w:pPr>
    </w:p>
    <w:p w:rsidR="37EEB3E0" w:rsidP="65670745" w:rsidRDefault="37EEB3E0" w14:paraId="0CB973A6" w14:textId="61D06E11">
      <w:pPr>
        <w:pStyle w:val="Normal"/>
        <w:suppressLineNumbers w:val="0"/>
        <w:bidi w:val="0"/>
        <w:spacing w:before="240" w:beforeAutospacing="off" w:after="240" w:afterAutospacing="off" w:line="259" w:lineRule="auto"/>
        <w:ind w:left="0" w:right="0"/>
        <w:jc w:val="left"/>
      </w:pP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>Select a view where you can see both the organic curves of the plants and the straight, hard lines of the gallery architecture, such as the floor tiles, the wall edges, or a plinth.</w:t>
      </w:r>
      <w:r w:rsidRPr="3F4B4E21" w:rsidR="356D8215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</w:t>
      </w: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Split your drawing style into two distinct techniques to show this contrast. </w:t>
      </w:r>
    </w:p>
    <w:p w:rsidR="37EEB3E0" w:rsidP="3F4B4E21" w:rsidRDefault="37EEB3E0" w14:paraId="1D6F5348" w14:textId="60442C88">
      <w:pPr>
        <w:pStyle w:val="Normal"/>
        <w:suppressLineNumbers w:val="0"/>
        <w:bidi w:val="0"/>
        <w:spacing w:before="240" w:beforeAutospacing="off" w:after="24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noProof/>
          <w:lang w:val="en-AU"/>
        </w:rPr>
      </w:pP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Use soft, loose, and shading-heavy marks to draw the plants, </w:t>
      </w: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>representing</w:t>
      </w: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the natural and the living. </w:t>
      </w: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Use a ruler or very straight, hard lines to draw the gallery background, </w:t>
      </w: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>representing</w:t>
      </w: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the </w:t>
      </w: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>man-made</w:t>
      </w: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and the institutional. </w:t>
      </w:r>
    </w:p>
    <w:p w:rsidR="37EEB3E0" w:rsidP="65670745" w:rsidRDefault="37EEB3E0" w14:paraId="1B02E0F5" w14:textId="4161F4E5">
      <w:pPr>
        <w:pStyle w:val="Normal"/>
        <w:suppressLineNumbers w:val="0"/>
        <w:bidi w:val="0"/>
        <w:spacing w:before="240" w:beforeAutospacing="off" w:after="24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noProof/>
          <w:lang w:val="en-AU"/>
        </w:rPr>
      </w:pPr>
      <w:r w:rsidRPr="3F4B4E21" w:rsidR="3C0CC069">
        <w:rPr>
          <w:rFonts w:ascii="Arial" w:hAnsi="Arial" w:eastAsia="Arial" w:cs="Arial"/>
          <w:noProof w:val="0"/>
          <w:sz w:val="24"/>
          <w:szCs w:val="24"/>
          <w:lang w:val="en-AU"/>
        </w:rPr>
        <w:t>Your final drawing should clearly show the tension (or harmony?) between these living ancestors and the built envi</w:t>
      </w:r>
      <w:r w:rsidRPr="3F4B4E21" w:rsidR="5E73FAF7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ronment. </w:t>
      </w:r>
      <w:r>
        <w:br/>
      </w:r>
      <w:r>
        <w:br/>
      </w:r>
    </w:p>
    <w:p w:rsidR="16F21749" w:rsidP="16F21749" w:rsidRDefault="16F21749" w14:paraId="148CBF94" w14:textId="011CF71C">
      <w:pPr>
        <w:pStyle w:val="paragraph"/>
        <w:spacing w:before="0" w:beforeAutospacing="off" w:after="0" w:afterAutospacing="off"/>
        <w:rPr>
          <w:rFonts w:ascii="Arial" w:hAnsi="Arial" w:eastAsia="Arial" w:cs="Arial"/>
          <w:b w:val="1"/>
          <w:bCs w:val="1"/>
          <w:noProof/>
        </w:rPr>
      </w:pPr>
    </w:p>
    <w:p w:rsidR="00E92287" w:rsidP="76F19B0A" w:rsidRDefault="00E92287" w14:paraId="6E1E1C9D" w14:textId="11FB9384" w14:noSpellErr="1">
      <w:pPr>
        <w:pStyle w:val="paragraph"/>
        <w:spacing w:before="0" w:beforeAutospacing="off" w:after="0" w:afterAutospacing="off"/>
        <w:textAlignment w:val="baseline"/>
        <w:rPr>
          <w:noProof/>
        </w:rPr>
      </w:pPr>
    </w:p>
    <w:p w:rsidRPr="009F4D82" w:rsidR="009F4D82" w:rsidP="13E710AA" w:rsidRDefault="009F4D82" w14:paraId="49210955" w14:textId="6F2D071F">
      <w:pPr>
        <w:spacing w:before="0" w:beforeAutospacing="on" w:after="0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="7392DC8A">
        <w:drawing>
          <wp:inline wp14:editId="7DF4B444" wp14:anchorId="23F2D129">
            <wp:extent cx="5943600" cy="4686300"/>
            <wp:effectExtent l="0" t="0" r="0" b="0"/>
            <wp:docPr id="25970676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9706765" name="Picture 259706765"/>
                    <pic:cNvPicPr/>
                  </pic:nvPicPr>
                  <pic:blipFill>
                    <a:blip xmlns:r="http://schemas.openxmlformats.org/officeDocument/2006/relationships" r:embed="rId18770289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3E710AA" w:rsidR="7392DC8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Yindjibarndi Straight Line People</w:t>
      </w:r>
      <w:r w:rsidRPr="13E710AA" w:rsidR="7392DC8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, 2024 </w:t>
      </w:r>
      <w:r>
        <w:br/>
      </w:r>
      <w:r w:rsidRPr="13E710AA" w:rsidR="7392DC8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Photograph: courtesy of the artist and Julwarlu.</w:t>
      </w:r>
    </w:p>
    <w:p w:rsidRPr="009F4D82" w:rsidR="009F4D82" w:rsidP="13E710AA" w:rsidRDefault="009F4D82" w14:paraId="05CE1416" w14:textId="0A6C7831">
      <w:pPr>
        <w:pStyle w:val="paragraph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sectPr w:rsidRPr="009F4D82" w:rsidR="009F4D82">
      <w:headerReference w:type="default" r:id="rId12"/>
      <w:footerReference w:type="default" r:id="rId13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6496C" w:rsidP="00A024D4" w:rsidRDefault="0006496C" w14:paraId="1FB1681D" w14:textId="77777777">
      <w:r>
        <w:separator/>
      </w:r>
    </w:p>
  </w:endnote>
  <w:endnote w:type="continuationSeparator" w:id="0">
    <w:p w:rsidR="0006496C" w:rsidP="00A024D4" w:rsidRDefault="0006496C" w14:paraId="70F310E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024D4" w:rsidR="00A024D4" w:rsidP="00A024D4" w:rsidRDefault="00A024D4" w14:paraId="3508471A" w14:textId="3B6BA49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56B11" wp14:editId="02F96277">
          <wp:simplePos x="0" y="0"/>
          <wp:positionH relativeFrom="margin">
            <wp:align>center</wp:align>
          </wp:positionH>
          <wp:positionV relativeFrom="paragraph">
            <wp:posOffset>-115570</wp:posOffset>
          </wp:positionV>
          <wp:extent cx="685800" cy="537210"/>
          <wp:effectExtent l="0" t="0" r="0" b="0"/>
          <wp:wrapSquare wrapText="bothSides"/>
          <wp:docPr id="41" name="Picture 41" descr="An orang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 descr="An orang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37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6496C" w:rsidP="00A024D4" w:rsidRDefault="0006496C" w14:paraId="784113B9" w14:textId="77777777">
      <w:r>
        <w:separator/>
      </w:r>
    </w:p>
  </w:footnote>
  <w:footnote w:type="continuationSeparator" w:id="0">
    <w:p w:rsidR="0006496C" w:rsidP="00A024D4" w:rsidRDefault="0006496C" w14:paraId="2715328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024D4" w:rsidP="00A024D4" w:rsidRDefault="00A024D4" w14:paraId="3B7BE66D" w14:textId="4B1A3276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00078E5" wp14:editId="067F760A">
          <wp:simplePos x="0" y="0"/>
          <wp:positionH relativeFrom="margin">
            <wp:posOffset>1017905</wp:posOffset>
          </wp:positionH>
          <wp:positionV relativeFrom="margin">
            <wp:posOffset>-571500</wp:posOffset>
          </wp:positionV>
          <wp:extent cx="3907790" cy="571500"/>
          <wp:effectExtent l="0" t="0" r="0" b="0"/>
          <wp:wrapSquare wrapText="bothSides"/>
          <wp:docPr id="1543730950" name="Picture 1543730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ennaleofsydney-Color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779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537a19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380f6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c513a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13218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7291d6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D4"/>
    <w:rsid w:val="0006496C"/>
    <w:rsid w:val="000D4E97"/>
    <w:rsid w:val="00102D5F"/>
    <w:rsid w:val="001257CE"/>
    <w:rsid w:val="002F7127"/>
    <w:rsid w:val="003066FD"/>
    <w:rsid w:val="00327E39"/>
    <w:rsid w:val="00336C57"/>
    <w:rsid w:val="003925F9"/>
    <w:rsid w:val="003D66C1"/>
    <w:rsid w:val="00553B98"/>
    <w:rsid w:val="006949EF"/>
    <w:rsid w:val="006B3719"/>
    <w:rsid w:val="006F57A7"/>
    <w:rsid w:val="007226FA"/>
    <w:rsid w:val="008E22F5"/>
    <w:rsid w:val="00991797"/>
    <w:rsid w:val="009D5898"/>
    <w:rsid w:val="009F4D82"/>
    <w:rsid w:val="00A024D4"/>
    <w:rsid w:val="00A53598"/>
    <w:rsid w:val="00A603F0"/>
    <w:rsid w:val="00AE6558"/>
    <w:rsid w:val="00B1450C"/>
    <w:rsid w:val="00B57100"/>
    <w:rsid w:val="00BD1904"/>
    <w:rsid w:val="00CE065B"/>
    <w:rsid w:val="00D6454F"/>
    <w:rsid w:val="00E92287"/>
    <w:rsid w:val="00EB429E"/>
    <w:rsid w:val="00ED12B1"/>
    <w:rsid w:val="00F2380E"/>
    <w:rsid w:val="00F26BE4"/>
    <w:rsid w:val="00F33D35"/>
    <w:rsid w:val="00F638EE"/>
    <w:rsid w:val="00FB2309"/>
    <w:rsid w:val="023DE8FE"/>
    <w:rsid w:val="0381F389"/>
    <w:rsid w:val="046551A3"/>
    <w:rsid w:val="046D1515"/>
    <w:rsid w:val="04B1381B"/>
    <w:rsid w:val="05660F6E"/>
    <w:rsid w:val="05804EEC"/>
    <w:rsid w:val="0591886F"/>
    <w:rsid w:val="061B15C6"/>
    <w:rsid w:val="0672D066"/>
    <w:rsid w:val="06BA5A08"/>
    <w:rsid w:val="08A07CB3"/>
    <w:rsid w:val="08CD73F2"/>
    <w:rsid w:val="09F9FE1D"/>
    <w:rsid w:val="0A81A420"/>
    <w:rsid w:val="0BB901B4"/>
    <w:rsid w:val="0BE9D69F"/>
    <w:rsid w:val="0C42E793"/>
    <w:rsid w:val="0C57E5C4"/>
    <w:rsid w:val="0D88ECCC"/>
    <w:rsid w:val="0ED416F5"/>
    <w:rsid w:val="0F22CBE6"/>
    <w:rsid w:val="0F7AD470"/>
    <w:rsid w:val="120DFAAA"/>
    <w:rsid w:val="131B2691"/>
    <w:rsid w:val="13461C9F"/>
    <w:rsid w:val="13E710AA"/>
    <w:rsid w:val="1443BCBA"/>
    <w:rsid w:val="158CBDA6"/>
    <w:rsid w:val="15AAE057"/>
    <w:rsid w:val="15E289DA"/>
    <w:rsid w:val="16F21749"/>
    <w:rsid w:val="178A0A8F"/>
    <w:rsid w:val="1949A49C"/>
    <w:rsid w:val="1985C747"/>
    <w:rsid w:val="1ADC0FB6"/>
    <w:rsid w:val="1CA12CCD"/>
    <w:rsid w:val="1D612B10"/>
    <w:rsid w:val="200AD6F7"/>
    <w:rsid w:val="208F2897"/>
    <w:rsid w:val="20D0C97E"/>
    <w:rsid w:val="218F0A38"/>
    <w:rsid w:val="21E8911F"/>
    <w:rsid w:val="222A77BD"/>
    <w:rsid w:val="22C1D153"/>
    <w:rsid w:val="236BC654"/>
    <w:rsid w:val="23FE29DB"/>
    <w:rsid w:val="24D2A932"/>
    <w:rsid w:val="280C1A40"/>
    <w:rsid w:val="28F77D7C"/>
    <w:rsid w:val="28F8FC22"/>
    <w:rsid w:val="29375CBA"/>
    <w:rsid w:val="29DEFCF5"/>
    <w:rsid w:val="29E919A7"/>
    <w:rsid w:val="2A3A7B7C"/>
    <w:rsid w:val="2AD8D343"/>
    <w:rsid w:val="2D9CBCE0"/>
    <w:rsid w:val="2E493C39"/>
    <w:rsid w:val="2EA929BE"/>
    <w:rsid w:val="2FDAF896"/>
    <w:rsid w:val="30A93EB0"/>
    <w:rsid w:val="30F1FDE0"/>
    <w:rsid w:val="3181A2FC"/>
    <w:rsid w:val="318F251E"/>
    <w:rsid w:val="330B1625"/>
    <w:rsid w:val="34A10BFF"/>
    <w:rsid w:val="34FFB18D"/>
    <w:rsid w:val="3525CFA2"/>
    <w:rsid w:val="356D8215"/>
    <w:rsid w:val="358F1ED7"/>
    <w:rsid w:val="35D6D000"/>
    <w:rsid w:val="35FA89C9"/>
    <w:rsid w:val="36A1DD35"/>
    <w:rsid w:val="37EEB3E0"/>
    <w:rsid w:val="386A87AC"/>
    <w:rsid w:val="392917A7"/>
    <w:rsid w:val="3974583A"/>
    <w:rsid w:val="39963686"/>
    <w:rsid w:val="3AF340D3"/>
    <w:rsid w:val="3B88E1D4"/>
    <w:rsid w:val="3BAFEB05"/>
    <w:rsid w:val="3BE3F28F"/>
    <w:rsid w:val="3C0CC069"/>
    <w:rsid w:val="3CE89E24"/>
    <w:rsid w:val="3D9472ED"/>
    <w:rsid w:val="3E7AAB71"/>
    <w:rsid w:val="3EA0C940"/>
    <w:rsid w:val="3F146439"/>
    <w:rsid w:val="3F4B4E21"/>
    <w:rsid w:val="3F6615FD"/>
    <w:rsid w:val="3F9F6D73"/>
    <w:rsid w:val="41A46BD5"/>
    <w:rsid w:val="425E388F"/>
    <w:rsid w:val="4313B1D0"/>
    <w:rsid w:val="46AAE094"/>
    <w:rsid w:val="46B0E625"/>
    <w:rsid w:val="4804F710"/>
    <w:rsid w:val="48053CE0"/>
    <w:rsid w:val="486324F7"/>
    <w:rsid w:val="48CAA26A"/>
    <w:rsid w:val="491E0A4B"/>
    <w:rsid w:val="49CE14F5"/>
    <w:rsid w:val="4A1C8485"/>
    <w:rsid w:val="4C09A1AF"/>
    <w:rsid w:val="4C27E28B"/>
    <w:rsid w:val="4C6D250F"/>
    <w:rsid w:val="4C94690E"/>
    <w:rsid w:val="4CBA43A0"/>
    <w:rsid w:val="4CE3F11F"/>
    <w:rsid w:val="4DE98582"/>
    <w:rsid w:val="4E2DB87D"/>
    <w:rsid w:val="4ED75457"/>
    <w:rsid w:val="4EF04E7E"/>
    <w:rsid w:val="4F587A80"/>
    <w:rsid w:val="4F5B7C40"/>
    <w:rsid w:val="5038685E"/>
    <w:rsid w:val="50D74926"/>
    <w:rsid w:val="515F1DFF"/>
    <w:rsid w:val="5345D831"/>
    <w:rsid w:val="53ADD3D8"/>
    <w:rsid w:val="53D600D0"/>
    <w:rsid w:val="548AA3A5"/>
    <w:rsid w:val="550F0E6A"/>
    <w:rsid w:val="55905C26"/>
    <w:rsid w:val="56BB8354"/>
    <w:rsid w:val="57B721E7"/>
    <w:rsid w:val="58A7662C"/>
    <w:rsid w:val="58A8DF0F"/>
    <w:rsid w:val="58DE38A4"/>
    <w:rsid w:val="5BEC2DDC"/>
    <w:rsid w:val="5D592976"/>
    <w:rsid w:val="5D70E30A"/>
    <w:rsid w:val="5DA3D371"/>
    <w:rsid w:val="5DE5ACDD"/>
    <w:rsid w:val="5E73FAF7"/>
    <w:rsid w:val="5EA3C0B8"/>
    <w:rsid w:val="5F88F5FC"/>
    <w:rsid w:val="6065AB92"/>
    <w:rsid w:val="60736C36"/>
    <w:rsid w:val="63022462"/>
    <w:rsid w:val="6362A591"/>
    <w:rsid w:val="636E2285"/>
    <w:rsid w:val="63E0FE10"/>
    <w:rsid w:val="641DF4A2"/>
    <w:rsid w:val="64297403"/>
    <w:rsid w:val="65670745"/>
    <w:rsid w:val="66055E51"/>
    <w:rsid w:val="6606D59E"/>
    <w:rsid w:val="6692EE49"/>
    <w:rsid w:val="66BD9057"/>
    <w:rsid w:val="675B288E"/>
    <w:rsid w:val="689AC208"/>
    <w:rsid w:val="69AD0D60"/>
    <w:rsid w:val="6A3D0D62"/>
    <w:rsid w:val="6AD1BB87"/>
    <w:rsid w:val="6E1C041E"/>
    <w:rsid w:val="6EE24B80"/>
    <w:rsid w:val="707B66CB"/>
    <w:rsid w:val="708DDE93"/>
    <w:rsid w:val="711F0958"/>
    <w:rsid w:val="714D0932"/>
    <w:rsid w:val="71544D00"/>
    <w:rsid w:val="7160EABD"/>
    <w:rsid w:val="719377E8"/>
    <w:rsid w:val="71E6701A"/>
    <w:rsid w:val="73225672"/>
    <w:rsid w:val="7392DC8A"/>
    <w:rsid w:val="74035979"/>
    <w:rsid w:val="740790A5"/>
    <w:rsid w:val="7458B5D1"/>
    <w:rsid w:val="7470F23A"/>
    <w:rsid w:val="750FC526"/>
    <w:rsid w:val="765F3AB1"/>
    <w:rsid w:val="76F19B0A"/>
    <w:rsid w:val="77866A6A"/>
    <w:rsid w:val="78C326CB"/>
    <w:rsid w:val="7A709084"/>
    <w:rsid w:val="7B454EA4"/>
    <w:rsid w:val="7BBC81E4"/>
    <w:rsid w:val="7C718251"/>
    <w:rsid w:val="7E1DD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6773A"/>
  <w15:chartTrackingRefBased/>
  <w15:docId w15:val="{6DA24D3A-2F97-5640-8A2E-A4EB96A16A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024D4"/>
  </w:style>
  <w:style w:type="paragraph" w:styleId="Footer">
    <w:name w:val="footer"/>
    <w:basedOn w:val="Normal"/>
    <w:link w:val="Foot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024D4"/>
  </w:style>
  <w:style w:type="paragraph" w:styleId="NormalWeb">
    <w:name w:val="Normal (Web)"/>
    <w:basedOn w:val="Normal"/>
    <w:uiPriority w:val="99"/>
    <w:unhideWhenUsed/>
    <w:rsid w:val="003D66C1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table" w:styleId="TableGrid">
    <w:name w:val="Table Grid"/>
    <w:basedOn w:val="TableNormal"/>
    <w:uiPriority w:val="39"/>
    <w:rsid w:val="003D66C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A53598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A53598"/>
  </w:style>
  <w:style w:type="character" w:styleId="eop" w:customStyle="1">
    <w:name w:val="eop"/>
    <w:basedOn w:val="DefaultParagraphFont"/>
    <w:rsid w:val="00A53598"/>
  </w:style>
  <w:style w:type="character" w:styleId="CommentReference">
    <w:name w:val="annotation reference"/>
    <w:basedOn w:val="DefaultParagraphFont"/>
    <w:uiPriority w:val="99"/>
    <w:semiHidden/>
    <w:unhideWhenUsed/>
    <w:rsid w:val="00FB2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30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B23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30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B2309"/>
    <w:rPr>
      <w:b/>
      <w:bCs/>
      <w:sz w:val="20"/>
      <w:szCs w:val="20"/>
    </w:rPr>
  </w:style>
  <w:style w:type="paragraph" w:styleId="ListParagraph">
    <w:uiPriority w:val="34"/>
    <w:name w:val="List Paragraph"/>
    <w:basedOn w:val="Normal"/>
    <w:qFormat/>
    <w:rsid w:val="29E919A7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7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styles" Target="styles.xml" Id="rId4" /><Relationship Type="http://schemas.openxmlformats.org/officeDocument/2006/relationships/fontTable" Target="fontTable.xml" Id="rId14" /><Relationship Type="http://schemas.openxmlformats.org/officeDocument/2006/relationships/numbering" Target="numbering.xml" Id="R17fc9dc54f8a4db4" /><Relationship Type="http://schemas.openxmlformats.org/officeDocument/2006/relationships/image" Target="/media/image3.png" Id="rId106463020" /><Relationship Type="http://schemas.openxmlformats.org/officeDocument/2006/relationships/image" Target="/media/image4.png" Id="rId104464094" /><Relationship Type="http://schemas.openxmlformats.org/officeDocument/2006/relationships/image" Target="/media/image5.png" Id="rId187702892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s_x002f_No xmlns="15ffe8b6-7b2d-4c74-90ef-166579a4bb28">true</Yes_x002f_No>
    <TaxCatchAll xmlns="c9ffd991-107a-46c8-aba8-a1180e8da04e" xsi:nil="true"/>
    <lcf76f155ced4ddcb4097134ff3c332f xmlns="15ffe8b6-7b2d-4c74-90ef-166579a4bb2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4BB36563C7A40A51793D57025EA30" ma:contentTypeVersion="20" ma:contentTypeDescription="Create a new document." ma:contentTypeScope="" ma:versionID="a26ac5c80e9576d1f1378a0ad9cb8011">
  <xsd:schema xmlns:xsd="http://www.w3.org/2001/XMLSchema" xmlns:xs="http://www.w3.org/2001/XMLSchema" xmlns:p="http://schemas.microsoft.com/office/2006/metadata/properties" xmlns:ns2="15ffe8b6-7b2d-4c74-90ef-166579a4bb28" xmlns:ns3="c9ffd991-107a-46c8-aba8-a1180e8da04e" targetNamespace="http://schemas.microsoft.com/office/2006/metadata/properties" ma:root="true" ma:fieldsID="6beaedc0e33a0b20b4085b1562b0bd35" ns2:_="" ns3:_="">
    <xsd:import namespace="15ffe8b6-7b2d-4c74-90ef-166579a4bb28"/>
    <xsd:import namespace="c9ffd991-107a-46c8-aba8-a1180e8da0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Yes_x002f_No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e8b6-7b2d-4c74-90ef-166579a4bb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s_x002f_No" ma:index="20" nillable="true" ma:displayName="Yes/No" ma:default="1" ma:format="Dropdown" ma:internalName="Yes_x002f_No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cc67aa2-d9ec-4ef8-9403-a853df1cb6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fd991-107a-46c8-aba8-a1180e8da04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a4e12ad-2e58-497d-bec8-fd70f383647b}" ma:internalName="TaxCatchAll" ma:showField="CatchAllData" ma:web="c9ffd991-107a-46c8-aba8-a1180e8da0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6D88FD-1A34-41BF-9A9B-3778F54FE4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7CA6BF-1AE6-4AE5-A354-3131BB2F0DE2}">
  <ds:schemaRefs>
    <ds:schemaRef ds:uri="http://schemas.microsoft.com/office/2006/metadata/properties"/>
    <ds:schemaRef ds:uri="http://schemas.microsoft.com/office/infopath/2007/PartnerControls"/>
    <ds:schemaRef ds:uri="15ffe8b6-7b2d-4c74-90ef-166579a4bb28"/>
    <ds:schemaRef ds:uri="c9ffd991-107a-46c8-aba8-a1180e8da04e"/>
  </ds:schemaRefs>
</ds:datastoreItem>
</file>

<file path=customXml/itemProps3.xml><?xml version="1.0" encoding="utf-8"?>
<ds:datastoreItem xmlns:ds="http://schemas.openxmlformats.org/officeDocument/2006/customXml" ds:itemID="{4728D492-7020-4763-8CD5-0A9595900F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 Hirst</dc:creator>
  <keywords/>
  <dc:description/>
  <lastModifiedBy>Jessica Tok</lastModifiedBy>
  <revision>26</revision>
  <lastPrinted>2024-01-15T02:11:00.0000000Z</lastPrinted>
  <dcterms:created xsi:type="dcterms:W3CDTF">2024-01-15T23:03:00.0000000Z</dcterms:created>
  <dcterms:modified xsi:type="dcterms:W3CDTF">2026-03-13T02:47:46.7021857Z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0x010100D3F4BB36563C7A40A51793D57025EA30</vt:lpwstr>
  </property>
  <property fmtid="{D5CDD505-2E9C-101B-9397-08002B2CF9AE}" pid="3" name="MediaServiceImageTags">
    <vt:lpwstr/>
  </property>
</Properties>
</file>